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0B" w:rsidRPr="0024140B" w:rsidRDefault="0024140B" w:rsidP="0024140B">
      <w:pPr>
        <w:jc w:val="right"/>
        <w:rPr>
          <w:rFonts w:hint="eastAsia"/>
          <w:szCs w:val="21"/>
        </w:rPr>
      </w:pPr>
      <w:r w:rsidRPr="0024140B">
        <w:rPr>
          <w:rFonts w:hint="eastAsia"/>
          <w:szCs w:val="21"/>
        </w:rPr>
        <w:t>平成</w:t>
      </w:r>
      <w:r w:rsidR="004A1BA2">
        <w:rPr>
          <w:rFonts w:hint="eastAsia"/>
          <w:szCs w:val="21"/>
        </w:rPr>
        <w:t xml:space="preserve">　</w:t>
      </w:r>
      <w:r w:rsidRPr="0024140B">
        <w:rPr>
          <w:rFonts w:hint="eastAsia"/>
          <w:szCs w:val="21"/>
        </w:rPr>
        <w:t>年</w:t>
      </w:r>
      <w:r w:rsidR="004A1BA2">
        <w:rPr>
          <w:rFonts w:hint="eastAsia"/>
          <w:szCs w:val="21"/>
        </w:rPr>
        <w:t xml:space="preserve">　</w:t>
      </w:r>
      <w:r w:rsidRPr="0024140B">
        <w:rPr>
          <w:rFonts w:hint="eastAsia"/>
          <w:szCs w:val="21"/>
        </w:rPr>
        <w:t>月</w:t>
      </w:r>
      <w:r w:rsidR="004A1BA2">
        <w:rPr>
          <w:rFonts w:hint="eastAsia"/>
          <w:szCs w:val="21"/>
        </w:rPr>
        <w:t xml:space="preserve">　</w:t>
      </w:r>
      <w:r w:rsidRPr="0024140B">
        <w:rPr>
          <w:rFonts w:hint="eastAsia"/>
          <w:szCs w:val="21"/>
        </w:rPr>
        <w:t>日</w:t>
      </w:r>
      <w:r w:rsidR="002B7A76">
        <w:rPr>
          <w:rFonts w:hint="eastAsia"/>
          <w:szCs w:val="21"/>
        </w:rPr>
        <w:t>現在</w:t>
      </w:r>
    </w:p>
    <w:p w:rsidR="0024140B" w:rsidRDefault="0024140B" w:rsidP="0024140B">
      <w:pPr>
        <w:jc w:val="center"/>
        <w:rPr>
          <w:rFonts w:hint="eastAsia"/>
          <w:sz w:val="28"/>
          <w:szCs w:val="28"/>
        </w:rPr>
      </w:pPr>
      <w:r w:rsidRPr="0024140B">
        <w:rPr>
          <w:rFonts w:hint="eastAsia"/>
          <w:sz w:val="28"/>
          <w:szCs w:val="28"/>
        </w:rPr>
        <w:t>職</w:t>
      </w:r>
      <w:r w:rsidRPr="0024140B">
        <w:rPr>
          <w:rFonts w:hint="eastAsia"/>
          <w:sz w:val="28"/>
          <w:szCs w:val="28"/>
        </w:rPr>
        <w:t xml:space="preserve"> </w:t>
      </w:r>
      <w:r w:rsidRPr="0024140B">
        <w:rPr>
          <w:rFonts w:hint="eastAsia"/>
          <w:sz w:val="28"/>
          <w:szCs w:val="28"/>
        </w:rPr>
        <w:t>務</w:t>
      </w:r>
      <w:r w:rsidRPr="0024140B">
        <w:rPr>
          <w:rFonts w:hint="eastAsia"/>
          <w:sz w:val="28"/>
          <w:szCs w:val="28"/>
        </w:rPr>
        <w:t xml:space="preserve"> </w:t>
      </w:r>
      <w:r w:rsidRPr="0024140B">
        <w:rPr>
          <w:rFonts w:hint="eastAsia"/>
          <w:sz w:val="28"/>
          <w:szCs w:val="28"/>
        </w:rPr>
        <w:t>経</w:t>
      </w:r>
      <w:r w:rsidRPr="0024140B">
        <w:rPr>
          <w:rFonts w:hint="eastAsia"/>
          <w:sz w:val="28"/>
          <w:szCs w:val="28"/>
        </w:rPr>
        <w:t xml:space="preserve"> </w:t>
      </w:r>
      <w:r w:rsidRPr="0024140B">
        <w:rPr>
          <w:rFonts w:hint="eastAsia"/>
          <w:sz w:val="28"/>
          <w:szCs w:val="28"/>
        </w:rPr>
        <w:t>歴</w:t>
      </w:r>
      <w:r w:rsidRPr="0024140B">
        <w:rPr>
          <w:rFonts w:hint="eastAsia"/>
          <w:sz w:val="28"/>
          <w:szCs w:val="28"/>
        </w:rPr>
        <w:t xml:space="preserve"> </w:t>
      </w:r>
      <w:r w:rsidRPr="0024140B">
        <w:rPr>
          <w:rFonts w:hint="eastAsia"/>
          <w:sz w:val="28"/>
          <w:szCs w:val="28"/>
        </w:rPr>
        <w:t>書</w:t>
      </w:r>
    </w:p>
    <w:p w:rsidR="00401CED" w:rsidRDefault="00401CED" w:rsidP="0024140B">
      <w:pPr>
        <w:jc w:val="center"/>
        <w:rPr>
          <w:rFonts w:hint="eastAsia"/>
          <w:sz w:val="28"/>
          <w:szCs w:val="28"/>
        </w:rPr>
      </w:pPr>
    </w:p>
    <w:p w:rsidR="0024140B" w:rsidRPr="004A1BA2" w:rsidRDefault="00894AFD" w:rsidP="00E4302F">
      <w:pPr>
        <w:wordWrap w:val="0"/>
        <w:jc w:val="right"/>
        <w:rPr>
          <w:rFonts w:hint="eastAsia"/>
          <w:szCs w:val="21"/>
        </w:rPr>
      </w:pPr>
      <w:r w:rsidRPr="004A1BA2">
        <w:rPr>
          <w:rFonts w:hint="eastAsia"/>
          <w:szCs w:val="21"/>
        </w:rPr>
        <w:t xml:space="preserve">氏名　</w:t>
      </w:r>
      <w:r w:rsidR="003E1219" w:rsidRPr="004A1BA2">
        <w:rPr>
          <w:rFonts w:hint="eastAsia"/>
          <w:szCs w:val="21"/>
        </w:rPr>
        <w:t>大門　つばさ</w:t>
      </w:r>
      <w:r w:rsidR="00B05150" w:rsidRPr="004A1BA2">
        <w:rPr>
          <w:rFonts w:hint="eastAsia"/>
          <w:szCs w:val="21"/>
        </w:rPr>
        <w:t xml:space="preserve"> </w:t>
      </w:r>
    </w:p>
    <w:p w:rsidR="00401CED" w:rsidRDefault="00401CED" w:rsidP="00EB1AB6">
      <w:pPr>
        <w:rPr>
          <w:rFonts w:hint="eastAsia"/>
        </w:rPr>
      </w:pPr>
    </w:p>
    <w:p w:rsidR="00CC3107" w:rsidRPr="00A46C03" w:rsidRDefault="00EB1AB6" w:rsidP="00A46C03">
      <w:pPr>
        <w:jc w:val="center"/>
        <w:rPr>
          <w:rFonts w:hint="eastAsia"/>
          <w:sz w:val="24"/>
          <w:szCs w:val="24"/>
        </w:rPr>
      </w:pPr>
      <w:r w:rsidRPr="001249E9">
        <w:rPr>
          <w:rFonts w:hint="eastAsia"/>
          <w:sz w:val="24"/>
          <w:szCs w:val="24"/>
        </w:rPr>
        <w:t>【経歴の要約】</w:t>
      </w:r>
    </w:p>
    <w:p w:rsidR="00A46C03" w:rsidRDefault="00746436" w:rsidP="004A1BA2">
      <w:pPr>
        <w:rPr>
          <w:rFonts w:hint="eastAsia"/>
        </w:rPr>
      </w:pPr>
      <w:r>
        <w:rPr>
          <w:rFonts w:hint="eastAsia"/>
        </w:rPr>
        <w:t>冒頭文：</w:t>
      </w:r>
      <w:r w:rsidR="004A1BA2">
        <w:rPr>
          <w:rFonts w:hint="eastAsia"/>
        </w:rPr>
        <w:t>（例）大学卒業後、</w:t>
      </w:r>
      <w:r w:rsidR="007D4644">
        <w:rPr>
          <w:rFonts w:hint="eastAsia"/>
        </w:rPr>
        <w:t>2</w:t>
      </w:r>
      <w:r w:rsidR="007D4644">
        <w:rPr>
          <w:rFonts w:hint="eastAsia"/>
        </w:rPr>
        <w:t>社にわたり、主に</w:t>
      </w:r>
      <w:r>
        <w:rPr>
          <w:rFonts w:hint="eastAsia"/>
        </w:rPr>
        <w:t>人事部門を経験して参りました。担当業務は、．．．．．．．．．．．．．．．．．</w:t>
      </w:r>
    </w:p>
    <w:p w:rsidR="00A46C03" w:rsidRDefault="00746436" w:rsidP="00A46C03">
      <w:pPr>
        <w:ind w:firstLineChars="100" w:firstLine="201"/>
        <w:rPr>
          <w:rFonts w:hint="eastAsia"/>
        </w:rPr>
      </w:pPr>
      <w:r>
        <w:rPr>
          <w:rFonts w:hint="eastAsia"/>
        </w:rPr>
        <w:t>→</w:t>
      </w:r>
      <w:r w:rsidR="00CC3107">
        <w:rPr>
          <w:rFonts w:hint="eastAsia"/>
        </w:rPr>
        <w:t>経験を簡潔に記載。担当部門、職種など。</w:t>
      </w:r>
    </w:p>
    <w:p w:rsidR="00CC3107" w:rsidRDefault="00746436" w:rsidP="00D3154F">
      <w:pPr>
        <w:ind w:firstLineChars="100" w:firstLine="201"/>
        <w:rPr>
          <w:rFonts w:hint="eastAsia"/>
        </w:rPr>
      </w:pPr>
      <w:r>
        <w:rPr>
          <w:rFonts w:hint="eastAsia"/>
        </w:rPr>
        <w:t>→</w:t>
      </w:r>
      <w:r w:rsidR="00CC3107">
        <w:rPr>
          <w:rFonts w:hint="eastAsia"/>
        </w:rPr>
        <w:t>何を身につけたか？</w:t>
      </w:r>
    </w:p>
    <w:p w:rsidR="00CC3107" w:rsidRDefault="00746436" w:rsidP="00D3154F">
      <w:pPr>
        <w:ind w:firstLineChars="100" w:firstLine="201"/>
        <w:rPr>
          <w:rFonts w:hint="eastAsia"/>
        </w:rPr>
      </w:pPr>
      <w:r>
        <w:rPr>
          <w:rFonts w:hint="eastAsia"/>
        </w:rPr>
        <w:t>→</w:t>
      </w:r>
      <w:r w:rsidR="00CC3107">
        <w:rPr>
          <w:rFonts w:hint="eastAsia"/>
        </w:rPr>
        <w:t>何が強みか？</w:t>
      </w:r>
    </w:p>
    <w:p w:rsidR="00A87A6E" w:rsidRDefault="008F7E21" w:rsidP="00D3154F">
      <w:pPr>
        <w:ind w:firstLineChars="100" w:firstLine="201"/>
        <w:rPr>
          <w:rFonts w:hint="eastAsia"/>
        </w:rPr>
      </w:pPr>
      <w:r>
        <w:rPr>
          <w:rFonts w:hint="eastAsia"/>
        </w:rPr>
        <w:t>→障がいに対して</w:t>
      </w:r>
      <w:r w:rsidR="00A87A6E">
        <w:rPr>
          <w:rFonts w:hint="eastAsia"/>
        </w:rPr>
        <w:t>の向き合い方（障がいを受止めた上での仕事への取組み、改善してきたこと、工夫など）</w:t>
      </w:r>
    </w:p>
    <w:p w:rsidR="00EB1AB6" w:rsidRPr="00E4302F" w:rsidRDefault="00EB1AB6" w:rsidP="001249E9">
      <w:pPr>
        <w:jc w:val="center"/>
        <w:rPr>
          <w:rFonts w:hint="eastAsia"/>
          <w:sz w:val="24"/>
          <w:szCs w:val="24"/>
        </w:rPr>
      </w:pPr>
    </w:p>
    <w:p w:rsidR="00EB1AB6" w:rsidRDefault="00EB1AB6" w:rsidP="00EB1AB6">
      <w:pPr>
        <w:rPr>
          <w:rFonts w:hint="eastAsia"/>
        </w:rPr>
      </w:pPr>
    </w:p>
    <w:p w:rsidR="00E837A6" w:rsidRDefault="00E837A6" w:rsidP="001249E9">
      <w:pPr>
        <w:jc w:val="center"/>
        <w:rPr>
          <w:rFonts w:hint="eastAsia"/>
          <w:sz w:val="24"/>
          <w:szCs w:val="24"/>
        </w:rPr>
      </w:pPr>
      <w:r w:rsidRPr="001249E9">
        <w:rPr>
          <w:rFonts w:hint="eastAsia"/>
          <w:sz w:val="24"/>
          <w:szCs w:val="24"/>
        </w:rPr>
        <w:t>【主な職務と成果】</w:t>
      </w:r>
    </w:p>
    <w:p w:rsidR="004A1BA2" w:rsidRPr="004A1BA2" w:rsidRDefault="004A1BA2" w:rsidP="004A1BA2">
      <w:pPr>
        <w:rPr>
          <w:rFonts w:hint="eastAsia"/>
          <w:color w:val="0070C0"/>
          <w:szCs w:val="21"/>
        </w:rPr>
      </w:pPr>
      <w:r w:rsidRPr="004A1BA2">
        <w:rPr>
          <w:rFonts w:hint="eastAsia"/>
          <w:color w:val="0070C0"/>
          <w:szCs w:val="21"/>
        </w:rPr>
        <w:t>複数社で経験がある場合は、職務とその経験年数を合算して記載して経験をアピールしましょう。</w:t>
      </w:r>
    </w:p>
    <w:p w:rsidR="004A1BA2" w:rsidRPr="00F7520E" w:rsidRDefault="0047671F" w:rsidP="004A1BA2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人事</w:t>
      </w:r>
      <w:r w:rsidR="004A1BA2" w:rsidRPr="00F7520E">
        <w:rPr>
          <w:rFonts w:ascii="ＭＳ Ｐ明朝" w:eastAsia="ＭＳ Ｐ明朝" w:hAnsi="ＭＳ Ｐ明朝" w:hint="eastAsia"/>
          <w:sz w:val="20"/>
          <w:szCs w:val="20"/>
        </w:rPr>
        <w:t>事務 業務</w:t>
      </w:r>
      <w:r w:rsidR="004A1BA2" w:rsidRPr="00F7520E">
        <w:rPr>
          <w:rFonts w:ascii="ＭＳ Ｐ明朝" w:eastAsia="ＭＳ Ｐ明朝" w:hAnsi="ＭＳ Ｐ明朝" w:hint="eastAsia"/>
          <w:sz w:val="20"/>
          <w:szCs w:val="20"/>
        </w:rPr>
        <w:tab/>
      </w:r>
      <w:r w:rsidR="00AA01F1">
        <w:rPr>
          <w:rFonts w:ascii="ＭＳ Ｐ明朝" w:eastAsia="ＭＳ Ｐ明朝" w:hAnsi="ＭＳ Ｐ明朝" w:hint="eastAsia"/>
          <w:sz w:val="20"/>
          <w:szCs w:val="20"/>
        </w:rPr>
        <w:t xml:space="preserve">：通算　</w:t>
      </w:r>
      <w:r w:rsidR="004A1BA2" w:rsidRPr="00F7520E">
        <w:rPr>
          <w:rFonts w:ascii="ＭＳ Ｐ明朝" w:eastAsia="ＭＳ Ｐ明朝" w:hAnsi="ＭＳ Ｐ明朝" w:hint="eastAsia"/>
          <w:sz w:val="20"/>
          <w:szCs w:val="20"/>
        </w:rPr>
        <w:t>年経験</w:t>
      </w:r>
    </w:p>
    <w:p w:rsidR="004A1BA2" w:rsidRPr="00F7520E" w:rsidRDefault="004A1BA2" w:rsidP="004A1BA2">
      <w:pPr>
        <w:rPr>
          <w:rFonts w:ascii="ＭＳ Ｐ明朝" w:eastAsia="ＭＳ Ｐ明朝" w:hAnsi="ＭＳ Ｐ明朝" w:hint="eastAsia"/>
          <w:sz w:val="20"/>
          <w:szCs w:val="20"/>
        </w:rPr>
      </w:pPr>
      <w:r w:rsidRPr="00F7520E">
        <w:rPr>
          <w:rFonts w:ascii="ＭＳ Ｐ明朝" w:eastAsia="ＭＳ Ｐ明朝" w:hAnsi="ＭＳ Ｐ明朝" w:hint="eastAsia"/>
          <w:sz w:val="20"/>
          <w:szCs w:val="20"/>
        </w:rPr>
        <w:t>一般事務 業務</w:t>
      </w:r>
      <w:r w:rsidRPr="00F7520E">
        <w:rPr>
          <w:rFonts w:ascii="ＭＳ Ｐ明朝" w:eastAsia="ＭＳ Ｐ明朝" w:hAnsi="ＭＳ Ｐ明朝" w:hint="eastAsia"/>
          <w:sz w:val="20"/>
          <w:szCs w:val="20"/>
        </w:rPr>
        <w:tab/>
      </w:r>
      <w:r w:rsidR="00AA01F1">
        <w:rPr>
          <w:rFonts w:ascii="ＭＳ Ｐ明朝" w:eastAsia="ＭＳ Ｐ明朝" w:hAnsi="ＭＳ Ｐ明朝" w:hint="eastAsia"/>
          <w:sz w:val="20"/>
          <w:szCs w:val="20"/>
        </w:rPr>
        <w:t xml:space="preserve">：通算　</w:t>
      </w:r>
      <w:r w:rsidRPr="00F7520E">
        <w:rPr>
          <w:rFonts w:ascii="ＭＳ Ｐ明朝" w:eastAsia="ＭＳ Ｐ明朝" w:hAnsi="ＭＳ Ｐ明朝" w:hint="eastAsia"/>
          <w:sz w:val="20"/>
          <w:szCs w:val="20"/>
        </w:rPr>
        <w:t>年経験</w:t>
      </w:r>
    </w:p>
    <w:p w:rsidR="004A1BA2" w:rsidRPr="00F7520E" w:rsidRDefault="004A1BA2" w:rsidP="004A1BA2">
      <w:pPr>
        <w:rPr>
          <w:rFonts w:ascii="ＭＳ Ｐ明朝" w:eastAsia="ＭＳ Ｐ明朝" w:hAnsi="ＭＳ Ｐ明朝" w:hint="eastAsia"/>
          <w:sz w:val="20"/>
          <w:szCs w:val="20"/>
        </w:rPr>
      </w:pPr>
      <w:r w:rsidRPr="00F7520E">
        <w:rPr>
          <w:rFonts w:ascii="ＭＳ Ｐ明朝" w:eastAsia="ＭＳ Ｐ明朝" w:hAnsi="ＭＳ Ｐ明朝" w:hint="eastAsia"/>
          <w:sz w:val="20"/>
          <w:szCs w:val="20"/>
        </w:rPr>
        <w:t>経理事務 業務</w:t>
      </w:r>
      <w:r w:rsidRPr="00F7520E">
        <w:rPr>
          <w:rFonts w:ascii="ＭＳ Ｐ明朝" w:eastAsia="ＭＳ Ｐ明朝" w:hAnsi="ＭＳ Ｐ明朝" w:hint="eastAsia"/>
          <w:sz w:val="20"/>
          <w:szCs w:val="20"/>
        </w:rPr>
        <w:tab/>
      </w:r>
      <w:r w:rsidR="00AA01F1">
        <w:rPr>
          <w:rFonts w:ascii="ＭＳ Ｐ明朝" w:eastAsia="ＭＳ Ｐ明朝" w:hAnsi="ＭＳ Ｐ明朝" w:hint="eastAsia"/>
          <w:sz w:val="20"/>
          <w:szCs w:val="20"/>
        </w:rPr>
        <w:t xml:space="preserve">：通算　</w:t>
      </w:r>
      <w:bookmarkStart w:id="0" w:name="_GoBack"/>
      <w:bookmarkEnd w:id="0"/>
      <w:r w:rsidRPr="00F7520E">
        <w:rPr>
          <w:rFonts w:ascii="ＭＳ Ｐ明朝" w:eastAsia="ＭＳ Ｐ明朝" w:hAnsi="ＭＳ Ｐ明朝" w:hint="eastAsia"/>
          <w:sz w:val="20"/>
          <w:szCs w:val="20"/>
        </w:rPr>
        <w:t>年経験</w:t>
      </w:r>
    </w:p>
    <w:p w:rsidR="004A1BA2" w:rsidRPr="004A1BA2" w:rsidRDefault="004A1BA2" w:rsidP="001249E9">
      <w:pPr>
        <w:jc w:val="center"/>
        <w:rPr>
          <w:rFonts w:hint="eastAsia"/>
          <w:sz w:val="24"/>
          <w:szCs w:val="24"/>
        </w:rPr>
      </w:pPr>
    </w:p>
    <w:p w:rsidR="004A1BA2" w:rsidRDefault="004A1BA2" w:rsidP="001249E9">
      <w:pPr>
        <w:jc w:val="center"/>
        <w:rPr>
          <w:rFonts w:hint="eastAsia"/>
          <w:sz w:val="24"/>
          <w:szCs w:val="24"/>
        </w:rPr>
      </w:pPr>
    </w:p>
    <w:p w:rsidR="00D3154F" w:rsidRPr="001249E9" w:rsidRDefault="00D3154F" w:rsidP="001249E9">
      <w:pPr>
        <w:jc w:val="center"/>
        <w:rPr>
          <w:rFonts w:hint="eastAsia"/>
          <w:sz w:val="24"/>
          <w:szCs w:val="24"/>
        </w:rPr>
      </w:pPr>
    </w:p>
    <w:p w:rsidR="00407323" w:rsidRDefault="00A46C03" w:rsidP="0040732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×××</w:t>
      </w:r>
      <w:r w:rsidR="00407323">
        <w:rPr>
          <w:rFonts w:hint="eastAsia"/>
          <w:b/>
          <w:bCs/>
          <w:sz w:val="24"/>
        </w:rPr>
        <w:t>株式会社（</w:t>
      </w:r>
      <w:r>
        <w:rPr>
          <w:rFonts w:hint="eastAsia"/>
          <w:b/>
          <w:bCs/>
          <w:sz w:val="24"/>
        </w:rPr>
        <w:t>平成</w:t>
      </w: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4</w:t>
      </w:r>
      <w:r w:rsidR="00407323">
        <w:rPr>
          <w:rFonts w:hint="eastAsia"/>
          <w:b/>
          <w:bCs/>
          <w:sz w:val="24"/>
        </w:rPr>
        <w:t>月～</w:t>
      </w:r>
      <w:r>
        <w:rPr>
          <w:rFonts w:hint="eastAsia"/>
          <w:b/>
          <w:bCs/>
          <w:sz w:val="24"/>
        </w:rPr>
        <w:t>平成</w:t>
      </w:r>
      <w:r>
        <w:rPr>
          <w:rFonts w:hint="eastAsia"/>
          <w:b/>
          <w:bCs/>
          <w:sz w:val="24"/>
        </w:rPr>
        <w:t>15</w:t>
      </w:r>
      <w:r w:rsidR="00407323"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3</w:t>
      </w:r>
      <w:r w:rsidR="00407323">
        <w:rPr>
          <w:rFonts w:hint="eastAsia"/>
          <w:b/>
          <w:bCs/>
          <w:sz w:val="24"/>
        </w:rPr>
        <w:t xml:space="preserve">月）　</w:t>
      </w:r>
      <w:r w:rsidR="00670229">
        <w:rPr>
          <w:rFonts w:hint="eastAsia"/>
          <w:b/>
          <w:bCs/>
          <w:sz w:val="24"/>
        </w:rPr>
        <w:t>雇用形態：契約社員</w:t>
      </w:r>
    </w:p>
    <w:p w:rsidR="000C636F" w:rsidRPr="000C636F" w:rsidRDefault="000C636F" w:rsidP="000C636F">
      <w:pPr>
        <w:ind w:firstLineChars="900" w:firstLine="1811"/>
        <w:rPr>
          <w:rFonts w:hint="eastAsia"/>
          <w:bCs/>
          <w:color w:val="0070C0"/>
          <w:szCs w:val="21"/>
        </w:rPr>
      </w:pPr>
      <w:r w:rsidRPr="000C636F">
        <w:rPr>
          <w:rFonts w:hint="eastAsia"/>
          <w:bCs/>
          <w:color w:val="0070C0"/>
          <w:szCs w:val="21"/>
        </w:rPr>
        <w:t>年号（和暦、西暦）は履歴書と合わせましょう。</w:t>
      </w:r>
    </w:p>
    <w:p w:rsidR="00407323" w:rsidRDefault="00407323" w:rsidP="0040732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※東証一部上場　</w:t>
      </w:r>
      <w:r w:rsidR="00A46C03">
        <w:rPr>
          <w:rFonts w:hint="eastAsia"/>
          <w:sz w:val="24"/>
        </w:rPr>
        <w:t>企業管理システムの開発・運用</w:t>
      </w:r>
      <w:r>
        <w:rPr>
          <w:rFonts w:hint="eastAsia"/>
          <w:sz w:val="24"/>
        </w:rPr>
        <w:t xml:space="preserve">　</w:t>
      </w:r>
      <w:r w:rsidR="002E7095">
        <w:rPr>
          <w:rFonts w:hint="eastAsia"/>
          <w:sz w:val="24"/>
        </w:rPr>
        <w:t>社員数</w:t>
      </w:r>
      <w:r w:rsidR="00670229">
        <w:rPr>
          <w:rFonts w:hint="eastAsia"/>
          <w:sz w:val="24"/>
        </w:rPr>
        <w:t>1,0</w:t>
      </w:r>
      <w:r w:rsidR="00A46C03">
        <w:rPr>
          <w:rFonts w:hint="eastAsia"/>
          <w:sz w:val="24"/>
        </w:rPr>
        <w:t>00</w:t>
      </w:r>
      <w:r>
        <w:rPr>
          <w:rFonts w:hint="eastAsia"/>
          <w:sz w:val="24"/>
        </w:rPr>
        <w:t>名</w:t>
      </w:r>
    </w:p>
    <w:p w:rsidR="00407323" w:rsidRPr="00A46C03" w:rsidRDefault="00407323" w:rsidP="00407323">
      <w:pPr>
        <w:rPr>
          <w:rFonts w:hint="eastAsia"/>
          <w:sz w:val="24"/>
        </w:rPr>
      </w:pPr>
    </w:p>
    <w:p w:rsidR="00407323" w:rsidRDefault="00A46C03" w:rsidP="00407323">
      <w:pPr>
        <w:rPr>
          <w:rFonts w:hint="eastAsia"/>
        </w:rPr>
      </w:pPr>
      <w:r>
        <w:rPr>
          <w:rFonts w:hint="eastAsia"/>
        </w:rPr>
        <w:t>冒頭文：入社から退職時までの担当業務およびその簡単な説明。</w:t>
      </w:r>
    </w:p>
    <w:p w:rsidR="00A46C03" w:rsidRDefault="00A46C03" w:rsidP="00407323">
      <w:pPr>
        <w:rPr>
          <w:rFonts w:hint="eastAsia"/>
        </w:rPr>
      </w:pPr>
    </w:p>
    <w:p w:rsidR="00407323" w:rsidRPr="00071078" w:rsidRDefault="00A46C03" w:rsidP="00407323">
      <w:pPr>
        <w:rPr>
          <w:rFonts w:hint="eastAsia"/>
        </w:rPr>
      </w:pPr>
      <w:r>
        <w:rPr>
          <w:rFonts w:hint="eastAsia"/>
          <w:sz w:val="24"/>
        </w:rPr>
        <w:t>人事部</w:t>
      </w:r>
      <w:r w:rsidR="007D4644">
        <w:rPr>
          <w:rFonts w:hint="eastAsia"/>
          <w:sz w:val="24"/>
        </w:rPr>
        <w:t xml:space="preserve">　役職</w:t>
      </w:r>
    </w:p>
    <w:p w:rsidR="00407323" w:rsidRDefault="00C9067C" w:rsidP="00CE09F4">
      <w:pPr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１）採用</w:t>
      </w:r>
      <w:r w:rsidR="00407323">
        <w:rPr>
          <w:rFonts w:hint="eastAsia"/>
        </w:rPr>
        <w:t xml:space="preserve"> </w:t>
      </w:r>
      <w:r w:rsidR="00407323">
        <w:rPr>
          <w:rFonts w:hint="eastAsia"/>
        </w:rPr>
        <w:t>（新卒・中途）</w:t>
      </w:r>
    </w:p>
    <w:p w:rsidR="00407323" w:rsidRDefault="00C9067C" w:rsidP="00D3154F">
      <w:pPr>
        <w:ind w:leftChars="100" w:left="402" w:hangingChars="100" w:hanging="201"/>
        <w:rPr>
          <w:rFonts w:hint="eastAsia"/>
        </w:rPr>
      </w:pPr>
      <w:r>
        <w:rPr>
          <w:rFonts w:hint="eastAsia"/>
        </w:rPr>
        <w:t xml:space="preserve">　</w:t>
      </w:r>
      <w:r w:rsidR="00CE09F4">
        <w:rPr>
          <w:rFonts w:hint="eastAsia"/>
        </w:rPr>
        <w:t>■</w:t>
      </w:r>
      <w:r w:rsidR="00A46C03">
        <w:rPr>
          <w:rFonts w:hint="eastAsia"/>
        </w:rPr>
        <w:t>担当業務、実績を時系列で記載。</w:t>
      </w:r>
    </w:p>
    <w:p w:rsidR="001A272A" w:rsidRDefault="00C9067C" w:rsidP="00D3154F">
      <w:pPr>
        <w:ind w:leftChars="100" w:left="402" w:hangingChars="100" w:hanging="201"/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■</w:t>
      </w:r>
      <w:r w:rsidR="007E7E16">
        <w:rPr>
          <w:rFonts w:hint="eastAsia"/>
        </w:rPr>
        <w:t>身につけたこと。</w:t>
      </w:r>
    </w:p>
    <w:p w:rsidR="00407323" w:rsidRDefault="00407323" w:rsidP="00407323"/>
    <w:p w:rsidR="00407323" w:rsidRDefault="00C9067C" w:rsidP="00407323">
      <w:pPr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２）雇用</w:t>
      </w:r>
      <w:r w:rsidR="00407323">
        <w:rPr>
          <w:rFonts w:hint="eastAsia"/>
        </w:rPr>
        <w:t xml:space="preserve"> </w:t>
      </w:r>
    </w:p>
    <w:p w:rsidR="00407323" w:rsidRDefault="00C9067C" w:rsidP="00D3154F">
      <w:pPr>
        <w:ind w:firstLineChars="100" w:firstLine="201"/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■</w:t>
      </w:r>
      <w:r w:rsidR="00A46C03">
        <w:rPr>
          <w:rFonts w:hint="eastAsia"/>
        </w:rPr>
        <w:t>担当業務、実績を時系列で記載。</w:t>
      </w:r>
    </w:p>
    <w:p w:rsidR="00407323" w:rsidRPr="007E7E16" w:rsidRDefault="007E7E16" w:rsidP="007E7E16">
      <w:pPr>
        <w:ind w:leftChars="100" w:left="402" w:hangingChars="100" w:hanging="201"/>
        <w:rPr>
          <w:rFonts w:hint="eastAsia"/>
        </w:rPr>
      </w:pPr>
      <w:r>
        <w:rPr>
          <w:rFonts w:hint="eastAsia"/>
        </w:rPr>
        <w:t xml:space="preserve">　</w:t>
      </w:r>
      <w:r w:rsidR="00A46C03">
        <w:rPr>
          <w:rFonts w:hint="eastAsia"/>
        </w:rPr>
        <w:t>■</w:t>
      </w:r>
      <w:r>
        <w:rPr>
          <w:rFonts w:hint="eastAsia"/>
        </w:rPr>
        <w:t>身につけたこと。</w:t>
      </w:r>
    </w:p>
    <w:p w:rsidR="00A46C03" w:rsidRPr="00CE09F4" w:rsidRDefault="00A46C03" w:rsidP="00407323"/>
    <w:p w:rsidR="00407323" w:rsidRDefault="00C9067C" w:rsidP="00407323">
      <w:pPr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３）人事管理</w:t>
      </w:r>
      <w:r w:rsidR="00407323">
        <w:rPr>
          <w:rFonts w:hint="eastAsia"/>
        </w:rPr>
        <w:t xml:space="preserve"> </w:t>
      </w:r>
    </w:p>
    <w:p w:rsidR="00407323" w:rsidRDefault="00C9067C" w:rsidP="00D3154F">
      <w:pPr>
        <w:ind w:firstLineChars="100" w:firstLine="201"/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■</w:t>
      </w:r>
      <w:r w:rsidR="00A46C03">
        <w:rPr>
          <w:rFonts w:hint="eastAsia"/>
        </w:rPr>
        <w:t>担当業務、実績を時系列で記載。</w:t>
      </w:r>
    </w:p>
    <w:p w:rsidR="00D33167" w:rsidRPr="00C54B9A" w:rsidRDefault="00C9067C" w:rsidP="007E7E16">
      <w:pPr>
        <w:ind w:leftChars="100" w:left="402" w:hangingChars="100" w:hanging="201"/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■</w:t>
      </w:r>
      <w:r w:rsidR="007E7E16">
        <w:rPr>
          <w:rFonts w:hint="eastAsia"/>
        </w:rPr>
        <w:t>身につけたこと。</w:t>
      </w:r>
    </w:p>
    <w:p w:rsidR="00407323" w:rsidRDefault="00407323" w:rsidP="00407323"/>
    <w:p w:rsidR="00407323" w:rsidRDefault="00C9067C" w:rsidP="00407323">
      <w:pPr>
        <w:rPr>
          <w:rFonts w:hint="eastAsia"/>
        </w:rPr>
      </w:pPr>
      <w:r>
        <w:rPr>
          <w:rFonts w:hint="eastAsia"/>
        </w:rPr>
        <w:t xml:space="preserve">　</w:t>
      </w:r>
      <w:r w:rsidR="00407323">
        <w:rPr>
          <w:rFonts w:hint="eastAsia"/>
        </w:rPr>
        <w:t>４）教育・研修</w:t>
      </w:r>
      <w:r w:rsidR="00407323">
        <w:rPr>
          <w:rFonts w:hint="eastAsia"/>
        </w:rPr>
        <w:t xml:space="preserve"> </w:t>
      </w:r>
    </w:p>
    <w:p w:rsidR="00407323" w:rsidRDefault="00C9067C" w:rsidP="00D3154F">
      <w:pPr>
        <w:ind w:firstLineChars="100" w:firstLine="201"/>
        <w:rPr>
          <w:rFonts w:hint="eastAsia"/>
        </w:rPr>
      </w:pPr>
      <w:r>
        <w:rPr>
          <w:rFonts w:hint="eastAsia"/>
        </w:rPr>
        <w:lastRenderedPageBreak/>
        <w:t xml:space="preserve">　</w:t>
      </w:r>
      <w:r w:rsidR="002B7A76">
        <w:rPr>
          <w:rFonts w:hint="eastAsia"/>
        </w:rPr>
        <w:t>■</w:t>
      </w:r>
      <w:r w:rsidR="00A46C03">
        <w:rPr>
          <w:rFonts w:hint="eastAsia"/>
        </w:rPr>
        <w:t>担当業務、実績を時系列で記載。</w:t>
      </w:r>
    </w:p>
    <w:p w:rsidR="00A46C03" w:rsidRDefault="00A46C03" w:rsidP="007E7E16">
      <w:pPr>
        <w:ind w:leftChars="100" w:left="402" w:hangingChars="100" w:hanging="201"/>
        <w:rPr>
          <w:rFonts w:hint="eastAsia"/>
        </w:rPr>
      </w:pPr>
      <w:r>
        <w:rPr>
          <w:rFonts w:hint="eastAsia"/>
        </w:rPr>
        <w:t xml:space="preserve">　■</w:t>
      </w:r>
      <w:r w:rsidR="007E7E16">
        <w:rPr>
          <w:rFonts w:hint="eastAsia"/>
        </w:rPr>
        <w:t>身につけたこと。</w:t>
      </w:r>
    </w:p>
    <w:p w:rsidR="00C978FB" w:rsidRDefault="00C978FB" w:rsidP="00C978FB">
      <w:pPr>
        <w:rPr>
          <w:rFonts w:hint="eastAsia"/>
        </w:rPr>
      </w:pPr>
    </w:p>
    <w:p w:rsidR="00C978FB" w:rsidRDefault="00C978FB" w:rsidP="00C978FB">
      <w:pPr>
        <w:rPr>
          <w:rFonts w:hint="eastAsia"/>
        </w:rPr>
      </w:pPr>
      <w:r>
        <w:rPr>
          <w:rFonts w:hint="eastAsia"/>
        </w:rPr>
        <w:t>退職理由（現職の場合は転職志望理由）：</w:t>
      </w:r>
    </w:p>
    <w:p w:rsidR="00407323" w:rsidRDefault="00407323" w:rsidP="00407323">
      <w:pPr>
        <w:rPr>
          <w:rFonts w:hint="eastAsia"/>
        </w:rPr>
      </w:pPr>
    </w:p>
    <w:p w:rsidR="003E1219" w:rsidRDefault="003E1219" w:rsidP="00407323">
      <w:pPr>
        <w:rPr>
          <w:rFonts w:hint="eastAsia"/>
        </w:rPr>
      </w:pPr>
    </w:p>
    <w:p w:rsidR="003E1219" w:rsidRDefault="003E1219" w:rsidP="00407323"/>
    <w:p w:rsidR="00A46C03" w:rsidRDefault="00A46C03" w:rsidP="00A46C03">
      <w:pPr>
        <w:ind w:firstLineChars="100" w:firstLine="23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×××株式会社（平成</w:t>
      </w:r>
      <w:r>
        <w:rPr>
          <w:rFonts w:hint="eastAsia"/>
          <w:b/>
          <w:bCs/>
          <w:sz w:val="24"/>
        </w:rPr>
        <w:t>15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月～平成</w:t>
      </w:r>
      <w:r w:rsidR="007E7E16">
        <w:rPr>
          <w:rFonts w:hint="eastAsia"/>
          <w:b/>
          <w:bCs/>
          <w:sz w:val="24"/>
        </w:rPr>
        <w:t>22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月）</w:t>
      </w:r>
      <w:r w:rsidR="00670229">
        <w:rPr>
          <w:rFonts w:hint="eastAsia"/>
          <w:b/>
          <w:bCs/>
          <w:sz w:val="24"/>
        </w:rPr>
        <w:t>雇用形態：正社員</w:t>
      </w:r>
    </w:p>
    <w:p w:rsidR="00407323" w:rsidRDefault="00407323" w:rsidP="00A46C03">
      <w:pPr>
        <w:ind w:firstLineChars="100" w:firstLine="231"/>
        <w:rPr>
          <w:rFonts w:hint="eastAsia"/>
          <w:sz w:val="24"/>
        </w:rPr>
      </w:pPr>
      <w:r>
        <w:rPr>
          <w:rFonts w:hint="eastAsia"/>
          <w:sz w:val="24"/>
        </w:rPr>
        <w:t xml:space="preserve">※ヘラクレス上場　</w:t>
      </w:r>
      <w:r w:rsidR="002E7095">
        <w:rPr>
          <w:rFonts w:hint="eastAsia"/>
          <w:sz w:val="24"/>
        </w:rPr>
        <w:t>パソコンの製造・販売　社員数</w:t>
      </w:r>
      <w:r w:rsidR="008F7E21">
        <w:rPr>
          <w:rFonts w:hint="eastAsia"/>
          <w:sz w:val="24"/>
        </w:rPr>
        <w:t>8</w:t>
      </w:r>
      <w:r w:rsidR="002E7095">
        <w:rPr>
          <w:rFonts w:hint="eastAsia"/>
          <w:sz w:val="24"/>
        </w:rPr>
        <w:t>00</w:t>
      </w:r>
      <w:r w:rsidR="002E7095">
        <w:rPr>
          <w:rFonts w:hint="eastAsia"/>
          <w:sz w:val="24"/>
        </w:rPr>
        <w:t>名</w:t>
      </w:r>
    </w:p>
    <w:p w:rsidR="00407323" w:rsidRDefault="00407323" w:rsidP="00407323">
      <w:pPr>
        <w:rPr>
          <w:rFonts w:hint="eastAsia"/>
        </w:rPr>
      </w:pPr>
    </w:p>
    <w:p w:rsidR="002E7095" w:rsidRPr="00EE50A4" w:rsidRDefault="002E7095" w:rsidP="00407323">
      <w:pPr>
        <w:rPr>
          <w:rFonts w:hint="eastAsia"/>
          <w:color w:val="0070C0"/>
        </w:rPr>
      </w:pPr>
      <w:r w:rsidRPr="00EE50A4">
        <w:rPr>
          <w:rFonts w:hint="eastAsia"/>
          <w:color w:val="0070C0"/>
        </w:rPr>
        <w:t>以降、上記と同様の項目で、履歴書の職歴ごとに記載。</w:t>
      </w:r>
    </w:p>
    <w:p w:rsidR="002E7095" w:rsidRDefault="002E7095" w:rsidP="00407323">
      <w:pPr>
        <w:rPr>
          <w:rFonts w:hint="eastAsia"/>
        </w:rPr>
      </w:pPr>
    </w:p>
    <w:p w:rsidR="003E1219" w:rsidRDefault="003E1219" w:rsidP="00407323">
      <w:pPr>
        <w:rPr>
          <w:rFonts w:hint="eastAsia"/>
        </w:rPr>
      </w:pPr>
    </w:p>
    <w:p w:rsidR="003E1219" w:rsidRDefault="003E1219" w:rsidP="00407323">
      <w:pPr>
        <w:rPr>
          <w:rFonts w:hint="eastAsia"/>
        </w:rPr>
      </w:pPr>
    </w:p>
    <w:p w:rsidR="003E1219" w:rsidRDefault="003E1219" w:rsidP="00407323">
      <w:pPr>
        <w:rPr>
          <w:rFonts w:hint="eastAsia"/>
        </w:rPr>
      </w:pPr>
    </w:p>
    <w:p w:rsidR="0047671F" w:rsidRDefault="0047671F" w:rsidP="00407323">
      <w:pPr>
        <w:rPr>
          <w:rFonts w:hint="eastAsia"/>
        </w:rPr>
      </w:pPr>
    </w:p>
    <w:p w:rsidR="00077993" w:rsidRDefault="00077993" w:rsidP="00971A48">
      <w:pPr>
        <w:jc w:val="right"/>
        <w:rPr>
          <w:rFonts w:hint="eastAsia"/>
        </w:rPr>
      </w:pPr>
    </w:p>
    <w:p w:rsidR="00D3154F" w:rsidRDefault="00D3154F" w:rsidP="00D3154F">
      <w:pPr>
        <w:jc w:val="center"/>
        <w:rPr>
          <w:rFonts w:hint="eastAsia"/>
          <w:sz w:val="24"/>
          <w:szCs w:val="24"/>
        </w:rPr>
      </w:pPr>
      <w:r w:rsidRPr="001249E9">
        <w:rPr>
          <w:rFonts w:hint="eastAsia"/>
          <w:sz w:val="24"/>
          <w:szCs w:val="24"/>
        </w:rPr>
        <w:t>【</w:t>
      </w:r>
      <w:r w:rsidR="002E7095">
        <w:rPr>
          <w:rFonts w:hint="eastAsia"/>
          <w:sz w:val="24"/>
          <w:szCs w:val="24"/>
        </w:rPr>
        <w:t>スキル</w:t>
      </w:r>
      <w:r w:rsidRPr="001249E9">
        <w:rPr>
          <w:rFonts w:hint="eastAsia"/>
          <w:sz w:val="24"/>
          <w:szCs w:val="24"/>
        </w:rPr>
        <w:t>】</w:t>
      </w:r>
    </w:p>
    <w:p w:rsidR="00AD234F" w:rsidRDefault="00AD234F" w:rsidP="000B1D13">
      <w:pPr>
        <w:rPr>
          <w:rFonts w:hint="eastAsia"/>
        </w:rPr>
      </w:pPr>
    </w:p>
    <w:p w:rsidR="00F83E28" w:rsidRDefault="007E69AA" w:rsidP="000B1D13">
      <w:pPr>
        <w:rPr>
          <w:rFonts w:hint="eastAsia"/>
        </w:rPr>
      </w:pPr>
      <w:r>
        <w:rPr>
          <w:rFonts w:hint="eastAsia"/>
        </w:rPr>
        <w:t>◆</w:t>
      </w:r>
      <w:r w:rsidR="00F83E28">
        <w:rPr>
          <w:rFonts w:hint="eastAsia"/>
        </w:rPr>
        <w:t>パソコンスキル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568"/>
      </w:tblGrid>
      <w:tr w:rsidR="00105DD2" w:rsidRPr="00105DD2" w:rsidTr="00105DD2">
        <w:trPr>
          <w:trHeight w:val="330"/>
        </w:trPr>
        <w:tc>
          <w:tcPr>
            <w:tcW w:w="9694" w:type="dxa"/>
            <w:gridSpan w:val="2"/>
            <w:vAlign w:val="center"/>
          </w:tcPr>
          <w:p w:rsidR="00105DD2" w:rsidRPr="00105DD2" w:rsidRDefault="00105DD2" w:rsidP="00105DD2">
            <w:pPr>
              <w:jc w:val="center"/>
            </w:pPr>
            <w:r w:rsidRPr="00105DD2">
              <w:rPr>
                <w:rFonts w:hint="eastAsia"/>
              </w:rPr>
              <w:t>業務適性</w:t>
            </w:r>
          </w:p>
        </w:tc>
      </w:tr>
      <w:tr w:rsidR="00105DD2" w:rsidRPr="00105DD2" w:rsidTr="00105DD2">
        <w:trPr>
          <w:trHeight w:val="330"/>
        </w:trPr>
        <w:tc>
          <w:tcPr>
            <w:tcW w:w="2126" w:type="dxa"/>
            <w:tcBorders>
              <w:right w:val="dotted" w:sz="4" w:space="0" w:color="auto"/>
            </w:tcBorders>
          </w:tcPr>
          <w:p w:rsidR="00105DD2" w:rsidRPr="00105DD2" w:rsidRDefault="00105DD2" w:rsidP="00105DD2">
            <w:r w:rsidRPr="00105DD2">
              <w:rPr>
                <w:rFonts w:hint="eastAsia"/>
              </w:rPr>
              <w:t>Word</w:t>
            </w:r>
          </w:p>
        </w:tc>
        <w:tc>
          <w:tcPr>
            <w:tcW w:w="7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50A4" w:rsidRDefault="00EE50A4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社内向け文書の作成、顧客向けの案内状などの作成に使用</w:t>
            </w:r>
          </w:p>
          <w:p w:rsidR="00105DD2" w:rsidRPr="00105DD2" w:rsidRDefault="00EE50A4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105DD2" w:rsidRPr="00105DD2">
              <w:rPr>
                <w:rFonts w:hint="eastAsia"/>
              </w:rPr>
              <w:t>文章作成、表作成、図形描画、差し込み印刷など全般</w:t>
            </w:r>
            <w:r>
              <w:rPr>
                <w:rFonts w:hint="eastAsia"/>
              </w:rPr>
              <w:t>）</w:t>
            </w:r>
          </w:p>
        </w:tc>
      </w:tr>
      <w:tr w:rsidR="00105DD2" w:rsidRPr="00105DD2" w:rsidTr="00105DD2">
        <w:trPr>
          <w:trHeight w:val="338"/>
        </w:trPr>
        <w:tc>
          <w:tcPr>
            <w:tcW w:w="2126" w:type="dxa"/>
            <w:tcBorders>
              <w:right w:val="dotted" w:sz="4" w:space="0" w:color="auto"/>
            </w:tcBorders>
          </w:tcPr>
          <w:p w:rsidR="00105DD2" w:rsidRPr="00105DD2" w:rsidRDefault="00105DD2" w:rsidP="00105DD2">
            <w:r w:rsidRPr="00105DD2">
              <w:rPr>
                <w:rFonts w:hint="eastAsia"/>
              </w:rPr>
              <w:t>Excel</w:t>
            </w:r>
          </w:p>
        </w:tc>
        <w:tc>
          <w:tcPr>
            <w:tcW w:w="7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50A4" w:rsidRDefault="00EE50A4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月次報告の集計、</w:t>
            </w:r>
            <w:r w:rsidR="00482F8B">
              <w:rPr>
                <w:rFonts w:hint="eastAsia"/>
              </w:rPr>
              <w:t>伝票計算、スタッフの報告取りまとめなどに使用</w:t>
            </w:r>
          </w:p>
          <w:p w:rsidR="00105DD2" w:rsidRPr="00105DD2" w:rsidRDefault="00EE50A4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（グラフ作成、</w:t>
            </w:r>
            <w:r w:rsidR="00F83E28">
              <w:rPr>
                <w:rFonts w:hint="eastAsia"/>
              </w:rPr>
              <w:t>IF</w:t>
            </w:r>
            <w:r w:rsidR="00F83E28" w:rsidRPr="00F83E28">
              <w:rPr>
                <w:rFonts w:hint="eastAsia"/>
              </w:rPr>
              <w:t>関数</w:t>
            </w:r>
            <w:r w:rsidR="00F83E28">
              <w:rPr>
                <w:rFonts w:hint="eastAsia"/>
              </w:rPr>
              <w:t>、</w:t>
            </w:r>
            <w:r w:rsidR="00F83E28">
              <w:rPr>
                <w:rFonts w:hint="eastAsia"/>
              </w:rPr>
              <w:t>VLOOKUP</w:t>
            </w:r>
            <w:r w:rsidR="00F83E28">
              <w:rPr>
                <w:rFonts w:hint="eastAsia"/>
              </w:rPr>
              <w:t>関数、ピボットテーブル</w:t>
            </w:r>
            <w:r>
              <w:rPr>
                <w:rFonts w:hint="eastAsia"/>
              </w:rPr>
              <w:t>、マクロ</w:t>
            </w:r>
            <w:r w:rsidR="00F83E28" w:rsidRPr="00F83E28">
              <w:rPr>
                <w:rFonts w:hint="eastAsia"/>
              </w:rPr>
              <w:t>など全般</w:t>
            </w:r>
            <w:r>
              <w:rPr>
                <w:rFonts w:hint="eastAsia"/>
              </w:rPr>
              <w:t>）</w:t>
            </w:r>
          </w:p>
        </w:tc>
      </w:tr>
      <w:tr w:rsidR="00105DD2" w:rsidRPr="00EE50A4" w:rsidTr="00105DD2">
        <w:trPr>
          <w:trHeight w:val="337"/>
        </w:trPr>
        <w:tc>
          <w:tcPr>
            <w:tcW w:w="2126" w:type="dxa"/>
            <w:tcBorders>
              <w:right w:val="dotted" w:sz="4" w:space="0" w:color="auto"/>
            </w:tcBorders>
          </w:tcPr>
          <w:p w:rsidR="00105DD2" w:rsidRPr="00105DD2" w:rsidRDefault="00105DD2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PowerPoint</w:t>
            </w:r>
          </w:p>
        </w:tc>
        <w:tc>
          <w:tcPr>
            <w:tcW w:w="7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5DD2" w:rsidRDefault="00482F8B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営業プレゼンテーション資料作成、会議資の料作成に使用</w:t>
            </w:r>
          </w:p>
          <w:p w:rsidR="00482F8B" w:rsidRPr="00105DD2" w:rsidRDefault="00482F8B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（新規資料作成、グラフ・表の挿入、アニメーションの設定）</w:t>
            </w:r>
          </w:p>
        </w:tc>
      </w:tr>
      <w:tr w:rsidR="00EE50A4" w:rsidRPr="00EE50A4" w:rsidTr="00105DD2">
        <w:trPr>
          <w:trHeight w:val="337"/>
        </w:trPr>
        <w:tc>
          <w:tcPr>
            <w:tcW w:w="2126" w:type="dxa"/>
            <w:tcBorders>
              <w:right w:val="dotted" w:sz="4" w:space="0" w:color="auto"/>
            </w:tcBorders>
          </w:tcPr>
          <w:p w:rsidR="00EE50A4" w:rsidRDefault="00EE50A4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Access</w:t>
            </w:r>
          </w:p>
        </w:tc>
        <w:tc>
          <w:tcPr>
            <w:tcW w:w="7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82F8B" w:rsidRDefault="00482F8B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全国拠点の売上げ実績の集計に使用</w:t>
            </w:r>
          </w:p>
          <w:p w:rsidR="00EE50A4" w:rsidRDefault="00482F8B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E50A4">
              <w:rPr>
                <w:rFonts w:hint="eastAsia"/>
              </w:rPr>
              <w:t>データベースへの入力、修正・クエリ設定、データのエクスポート</w:t>
            </w:r>
            <w:r>
              <w:rPr>
                <w:rFonts w:hint="eastAsia"/>
              </w:rPr>
              <w:t>）</w:t>
            </w:r>
          </w:p>
        </w:tc>
      </w:tr>
      <w:tr w:rsidR="00105DD2" w:rsidRPr="00105DD2" w:rsidTr="00105DD2">
        <w:trPr>
          <w:trHeight w:val="330"/>
        </w:trPr>
        <w:tc>
          <w:tcPr>
            <w:tcW w:w="2126" w:type="dxa"/>
            <w:tcBorders>
              <w:right w:val="dotted" w:sz="4" w:space="0" w:color="auto"/>
            </w:tcBorders>
          </w:tcPr>
          <w:p w:rsidR="00105DD2" w:rsidRPr="00105DD2" w:rsidRDefault="00F83E28" w:rsidP="00105DD2">
            <w:r>
              <w:rPr>
                <w:rFonts w:hint="eastAsia"/>
              </w:rPr>
              <w:t>タイピング</w:t>
            </w:r>
          </w:p>
        </w:tc>
        <w:tc>
          <w:tcPr>
            <w:tcW w:w="75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05DD2" w:rsidRPr="00105DD2" w:rsidRDefault="00482F8B" w:rsidP="00105DD2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="00F83E28">
              <w:rPr>
                <w:rFonts w:hint="eastAsia"/>
              </w:rPr>
              <w:t>0</w:t>
            </w:r>
            <w:r w:rsidR="00F83E28">
              <w:rPr>
                <w:rFonts w:hint="eastAsia"/>
              </w:rPr>
              <w:t>文字</w:t>
            </w:r>
            <w:r w:rsidR="00105DD2" w:rsidRPr="00105DD2">
              <w:rPr>
                <w:rFonts w:hint="eastAsia"/>
              </w:rPr>
              <w:t>/1</w:t>
            </w:r>
            <w:r w:rsidR="00105DD2" w:rsidRPr="00105DD2">
              <w:rPr>
                <w:rFonts w:hint="eastAsia"/>
              </w:rPr>
              <w:t>分</w:t>
            </w:r>
            <w:r w:rsidR="00F83E2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※文字数はローマ字入力のひらがな文字数換算</w:t>
            </w:r>
          </w:p>
        </w:tc>
      </w:tr>
    </w:tbl>
    <w:p w:rsidR="00105DD2" w:rsidRDefault="00105DD2" w:rsidP="000B1D13">
      <w:pPr>
        <w:rPr>
          <w:rFonts w:hint="eastAsia"/>
        </w:rPr>
      </w:pPr>
    </w:p>
    <w:p w:rsidR="007E69AA" w:rsidRDefault="007E69AA" w:rsidP="000B1D13">
      <w:pPr>
        <w:rPr>
          <w:rFonts w:hint="eastAsia"/>
        </w:rPr>
      </w:pPr>
      <w:r>
        <w:rPr>
          <w:rFonts w:hint="eastAsia"/>
        </w:rPr>
        <w:t>◆経理</w:t>
      </w:r>
      <w:r w:rsidR="002E08C7">
        <w:rPr>
          <w:rFonts w:hint="eastAsia"/>
        </w:rPr>
        <w:t>関連</w:t>
      </w:r>
      <w:r>
        <w:rPr>
          <w:rFonts w:hint="eastAsia"/>
        </w:rPr>
        <w:t>スキル</w:t>
      </w:r>
    </w:p>
    <w:p w:rsidR="007E69AA" w:rsidRPr="007E69AA" w:rsidRDefault="007E69AA" w:rsidP="007E69AA">
      <w:pPr>
        <w:rPr>
          <w:rFonts w:hint="eastAsia"/>
        </w:rPr>
      </w:pPr>
      <w:r w:rsidRPr="007E69AA">
        <w:rPr>
          <w:rFonts w:hint="eastAsia"/>
        </w:rPr>
        <w:t>勘定奉行、弥生会計、</w:t>
      </w:r>
      <w:r w:rsidRPr="007E69AA">
        <w:t>PCA</w:t>
      </w:r>
      <w:r w:rsidRPr="007E69AA">
        <w:rPr>
          <w:rFonts w:hint="eastAsia"/>
        </w:rPr>
        <w:t>会計、給与関連ソフト</w:t>
      </w:r>
      <w:r w:rsidRPr="007E69AA">
        <w:t>(</w:t>
      </w:r>
      <w:r w:rsidRPr="007E69AA">
        <w:rPr>
          <w:rFonts w:hint="eastAsia"/>
        </w:rPr>
        <w:t>給与奉行等</w:t>
      </w:r>
      <w:r w:rsidRPr="007E69AA">
        <w:t>)</w:t>
      </w:r>
      <w:r w:rsidR="002E08C7">
        <w:rPr>
          <w:rFonts w:hint="eastAsia"/>
        </w:rPr>
        <w:t>の使用経験</w:t>
      </w:r>
    </w:p>
    <w:p w:rsidR="007E69AA" w:rsidRDefault="002E08C7" w:rsidP="000B1D13">
      <w:pPr>
        <w:rPr>
          <w:rFonts w:hint="eastAsia"/>
        </w:rPr>
      </w:pPr>
      <w:r w:rsidRPr="002E08C7">
        <w:rPr>
          <w:rFonts w:hint="eastAsia"/>
        </w:rPr>
        <w:t xml:space="preserve">日商簿記検定試験　</w:t>
      </w:r>
      <w:r w:rsidRPr="002E08C7">
        <w:rPr>
          <w:rFonts w:hint="eastAsia"/>
        </w:rPr>
        <w:t>2</w:t>
      </w:r>
      <w:r w:rsidRPr="002E08C7">
        <w:rPr>
          <w:rFonts w:hint="eastAsia"/>
        </w:rPr>
        <w:t>級</w:t>
      </w:r>
    </w:p>
    <w:p w:rsidR="002E08C7" w:rsidRDefault="002E08C7" w:rsidP="000B1D13">
      <w:pPr>
        <w:rPr>
          <w:rFonts w:hint="eastAsia"/>
        </w:rPr>
      </w:pPr>
    </w:p>
    <w:p w:rsidR="007E69AA" w:rsidRDefault="007E69AA" w:rsidP="007E69AA">
      <w:pPr>
        <w:rPr>
          <w:rFonts w:hint="eastAsia"/>
        </w:rPr>
      </w:pPr>
      <w:r>
        <w:rPr>
          <w:rFonts w:hint="eastAsia"/>
        </w:rPr>
        <w:t>◆語学スキル</w:t>
      </w:r>
    </w:p>
    <w:p w:rsidR="007E69AA" w:rsidRDefault="007E69AA" w:rsidP="007E69AA">
      <w:pPr>
        <w:rPr>
          <w:rFonts w:hint="eastAsia"/>
        </w:rPr>
      </w:pPr>
      <w:r w:rsidRPr="007E69AA">
        <w:rPr>
          <w:rFonts w:hint="eastAsia"/>
        </w:rPr>
        <w:t>英語…電話の取り次ぎ、社内の文書読解、社内メール、日常会話に使用</w:t>
      </w:r>
    </w:p>
    <w:p w:rsidR="007E69AA" w:rsidRPr="007E69AA" w:rsidRDefault="007E69AA" w:rsidP="007E69AA">
      <w:pPr>
        <w:ind w:firstLineChars="300" w:firstLine="604"/>
        <w:rPr>
          <w:rFonts w:hint="eastAsia"/>
        </w:rPr>
      </w:pPr>
      <w:r w:rsidRPr="007E69AA">
        <w:rPr>
          <w:rFonts w:hint="eastAsia"/>
        </w:rPr>
        <w:t>TOEIC</w:t>
      </w:r>
      <w:r>
        <w:rPr>
          <w:rFonts w:hint="eastAsia"/>
        </w:rPr>
        <w:t>スコア</w:t>
      </w:r>
      <w:r>
        <w:rPr>
          <w:rFonts w:hint="eastAsia"/>
        </w:rPr>
        <w:t>680</w:t>
      </w:r>
      <w:r>
        <w:rPr>
          <w:rFonts w:hint="eastAsia"/>
        </w:rPr>
        <w:t>点</w:t>
      </w:r>
    </w:p>
    <w:p w:rsidR="00105DD2" w:rsidRDefault="00105DD2" w:rsidP="000B1D13">
      <w:pPr>
        <w:rPr>
          <w:rFonts w:hint="eastAsia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</w:p>
    <w:p w:rsidR="0047671F" w:rsidRDefault="0047671F" w:rsidP="0047671F">
      <w:pPr>
        <w:jc w:val="center"/>
        <w:rPr>
          <w:rFonts w:hint="eastAsia"/>
          <w:sz w:val="24"/>
          <w:szCs w:val="24"/>
        </w:rPr>
      </w:pPr>
      <w:r w:rsidRPr="001249E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自己</w:t>
      </w:r>
      <w:r>
        <w:rPr>
          <w:rFonts w:hint="eastAsia"/>
          <w:sz w:val="24"/>
          <w:szCs w:val="24"/>
        </w:rPr>
        <w:t>PR</w:t>
      </w:r>
      <w:r w:rsidRPr="001249E9">
        <w:rPr>
          <w:rFonts w:hint="eastAsia"/>
          <w:sz w:val="24"/>
          <w:szCs w:val="24"/>
        </w:rPr>
        <w:t>】</w:t>
      </w:r>
    </w:p>
    <w:p w:rsidR="0047671F" w:rsidRDefault="0047671F" w:rsidP="0047671F">
      <w:pPr>
        <w:rPr>
          <w:rFonts w:hint="eastAsia"/>
          <w:color w:val="0070C0"/>
          <w:szCs w:val="21"/>
        </w:rPr>
      </w:pPr>
      <w:r w:rsidRPr="0047671F">
        <w:rPr>
          <w:rFonts w:hint="eastAsia"/>
          <w:color w:val="0070C0"/>
          <w:szCs w:val="21"/>
        </w:rPr>
        <w:t>履歴書の自己</w:t>
      </w:r>
      <w:r w:rsidRPr="0047671F">
        <w:rPr>
          <w:rFonts w:hint="eastAsia"/>
          <w:color w:val="0070C0"/>
          <w:szCs w:val="21"/>
        </w:rPr>
        <w:t>PR</w:t>
      </w:r>
      <w:r w:rsidRPr="0047671F">
        <w:rPr>
          <w:rFonts w:hint="eastAsia"/>
          <w:color w:val="0070C0"/>
          <w:szCs w:val="21"/>
        </w:rPr>
        <w:t>とは異なり、職務に関しての実績や能力などをアピールしましょう。</w:t>
      </w:r>
    </w:p>
    <w:p w:rsidR="0047671F" w:rsidRDefault="0047671F" w:rsidP="0047671F">
      <w:pPr>
        <w:rPr>
          <w:rFonts w:hint="eastAsia"/>
          <w:color w:val="0070C0"/>
          <w:szCs w:val="21"/>
        </w:rPr>
      </w:pPr>
      <w:r>
        <w:rPr>
          <w:rFonts w:hint="eastAsia"/>
          <w:color w:val="0070C0"/>
          <w:szCs w:val="21"/>
        </w:rPr>
        <w:t>箇条書きでも文章でも構いません。</w:t>
      </w:r>
    </w:p>
    <w:p w:rsidR="0047671F" w:rsidRPr="0047671F" w:rsidRDefault="0047671F" w:rsidP="0047671F">
      <w:pPr>
        <w:rPr>
          <w:rFonts w:hint="eastAsia"/>
          <w:color w:val="0070C0"/>
          <w:szCs w:val="21"/>
        </w:rPr>
      </w:pPr>
    </w:p>
    <w:p w:rsidR="002217D1" w:rsidRDefault="002217D1" w:rsidP="002217D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年間</w:t>
      </w:r>
      <w:r>
        <w:rPr>
          <w:rFonts w:hint="eastAsia"/>
        </w:rPr>
        <w:t>40</w:t>
      </w:r>
      <w:r>
        <w:rPr>
          <w:rFonts w:hint="eastAsia"/>
        </w:rPr>
        <w:t>名の中途採用を目標とし、上司、他のメンバー、他部門との連携を重視して</w:t>
      </w:r>
      <w:r w:rsidR="00446ADD">
        <w:rPr>
          <w:rFonts w:hint="eastAsia"/>
        </w:rPr>
        <w:t>実現させました。</w:t>
      </w:r>
    </w:p>
    <w:p w:rsidR="002217D1" w:rsidRDefault="002217D1" w:rsidP="002217D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採用業務全般を経験しておりますので、採用計画について立案、実行、管理まで全てを担当することができます</w:t>
      </w:r>
      <w:r w:rsidR="00446ADD">
        <w:rPr>
          <w:rFonts w:hint="eastAsia"/>
        </w:rPr>
        <w:t>。</w:t>
      </w:r>
    </w:p>
    <w:p w:rsidR="002217D1" w:rsidRDefault="002217D1" w:rsidP="002217D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業務に対する目的・目標設定を行い実現させてきた経験から、物事の優先</w:t>
      </w:r>
      <w:r>
        <w:rPr>
          <w:rFonts w:hint="eastAsia"/>
        </w:rPr>
        <w:t>/</w:t>
      </w:r>
      <w:r>
        <w:rPr>
          <w:rFonts w:hint="eastAsia"/>
        </w:rPr>
        <w:t>改善事項を的確に把握・分析できます</w:t>
      </w:r>
      <w:r w:rsidR="00446ADD">
        <w:rPr>
          <w:rFonts w:hint="eastAsia"/>
        </w:rPr>
        <w:t>。</w:t>
      </w:r>
    </w:p>
    <w:p w:rsidR="002217D1" w:rsidRDefault="00446ADD" w:rsidP="00446AD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社内各部門と積極的にコミュニケーションをとることを重視し</w:t>
      </w:r>
      <w:r w:rsidR="002217D1">
        <w:rPr>
          <w:rFonts w:hint="eastAsia"/>
        </w:rPr>
        <w:t>、</w:t>
      </w:r>
      <w:r>
        <w:rPr>
          <w:rFonts w:hint="eastAsia"/>
        </w:rPr>
        <w:t>仕事の段取りを整える調整能力があります。</w:t>
      </w:r>
    </w:p>
    <w:p w:rsidR="0047671F" w:rsidRDefault="00446ADD" w:rsidP="0047671F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物事を判断するにあたり、客観性と主観性の観点からバランスよく考えることができ</w:t>
      </w:r>
      <w:r w:rsidR="0047671F">
        <w:rPr>
          <w:rFonts w:hint="eastAsia"/>
        </w:rPr>
        <w:t>柔軟に対応できます</w:t>
      </w:r>
      <w:r>
        <w:rPr>
          <w:rFonts w:hint="eastAsia"/>
        </w:rPr>
        <w:t>。</w:t>
      </w:r>
    </w:p>
    <w:p w:rsidR="0047671F" w:rsidRPr="00446ADD" w:rsidRDefault="0047671F" w:rsidP="0047671F">
      <w:pPr>
        <w:rPr>
          <w:rFonts w:hint="eastAsia"/>
        </w:rPr>
      </w:pPr>
    </w:p>
    <w:p w:rsidR="0047671F" w:rsidRPr="0047671F" w:rsidRDefault="0047671F" w:rsidP="000B1D13">
      <w:pPr>
        <w:rPr>
          <w:rFonts w:hint="eastAsia"/>
        </w:rPr>
      </w:pPr>
    </w:p>
    <w:p w:rsidR="00D3154F" w:rsidRPr="00D3154F" w:rsidRDefault="00935223" w:rsidP="00D3154F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以上</w:t>
      </w:r>
    </w:p>
    <w:sectPr w:rsidR="00D3154F" w:rsidRPr="00D3154F" w:rsidSect="00D3154F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2E" w:rsidRDefault="00AE342E" w:rsidP="00CE55D6">
      <w:r>
        <w:separator/>
      </w:r>
    </w:p>
  </w:endnote>
  <w:endnote w:type="continuationSeparator" w:id="0">
    <w:p w:rsidR="00AE342E" w:rsidRDefault="00AE342E" w:rsidP="00CE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90" w:rsidRDefault="00CE7690">
    <w:pPr>
      <w:pStyle w:val="a6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A01F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A01F1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CE7690" w:rsidRDefault="00CE76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2E" w:rsidRDefault="00AE342E" w:rsidP="00CE55D6">
      <w:r>
        <w:separator/>
      </w:r>
    </w:p>
  </w:footnote>
  <w:footnote w:type="continuationSeparator" w:id="0">
    <w:p w:rsidR="00AE342E" w:rsidRDefault="00AE342E" w:rsidP="00CE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3198"/>
    <w:multiLevelType w:val="hybridMultilevel"/>
    <w:tmpl w:val="C6CC3790"/>
    <w:lvl w:ilvl="0" w:tplc="824ACD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763A9D"/>
    <w:multiLevelType w:val="hybridMultilevel"/>
    <w:tmpl w:val="F60254E0"/>
    <w:lvl w:ilvl="0" w:tplc="771A8E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AB6"/>
    <w:rsid w:val="00001AB6"/>
    <w:rsid w:val="00017C63"/>
    <w:rsid w:val="00071078"/>
    <w:rsid w:val="00077993"/>
    <w:rsid w:val="00092168"/>
    <w:rsid w:val="000B0B13"/>
    <w:rsid w:val="000B1D13"/>
    <w:rsid w:val="000C636F"/>
    <w:rsid w:val="000D005B"/>
    <w:rsid w:val="000E3D38"/>
    <w:rsid w:val="000E4BDA"/>
    <w:rsid w:val="000F2EAB"/>
    <w:rsid w:val="00104A16"/>
    <w:rsid w:val="00105DD2"/>
    <w:rsid w:val="00117E74"/>
    <w:rsid w:val="001249E9"/>
    <w:rsid w:val="001677E7"/>
    <w:rsid w:val="001A272A"/>
    <w:rsid w:val="001B7BF0"/>
    <w:rsid w:val="001C1978"/>
    <w:rsid w:val="001D6C3B"/>
    <w:rsid w:val="001E7075"/>
    <w:rsid w:val="001F1187"/>
    <w:rsid w:val="0021630E"/>
    <w:rsid w:val="002217D1"/>
    <w:rsid w:val="00235A32"/>
    <w:rsid w:val="0024140B"/>
    <w:rsid w:val="00266F7F"/>
    <w:rsid w:val="002706B2"/>
    <w:rsid w:val="0029512D"/>
    <w:rsid w:val="002B7A76"/>
    <w:rsid w:val="002D3519"/>
    <w:rsid w:val="002D6F1A"/>
    <w:rsid w:val="002E08C7"/>
    <w:rsid w:val="002E7095"/>
    <w:rsid w:val="002F092E"/>
    <w:rsid w:val="00346D7C"/>
    <w:rsid w:val="00347270"/>
    <w:rsid w:val="003554AA"/>
    <w:rsid w:val="00376687"/>
    <w:rsid w:val="003A7E44"/>
    <w:rsid w:val="003C1CAA"/>
    <w:rsid w:val="003D770C"/>
    <w:rsid w:val="003E1219"/>
    <w:rsid w:val="003E74E7"/>
    <w:rsid w:val="00401CED"/>
    <w:rsid w:val="00407323"/>
    <w:rsid w:val="00407BF8"/>
    <w:rsid w:val="00446607"/>
    <w:rsid w:val="00446ADD"/>
    <w:rsid w:val="00467092"/>
    <w:rsid w:val="004674DC"/>
    <w:rsid w:val="0047671F"/>
    <w:rsid w:val="00482F8B"/>
    <w:rsid w:val="004A1BA2"/>
    <w:rsid w:val="004A6FCF"/>
    <w:rsid w:val="004E6202"/>
    <w:rsid w:val="004F2138"/>
    <w:rsid w:val="00535505"/>
    <w:rsid w:val="00576EF7"/>
    <w:rsid w:val="005812B9"/>
    <w:rsid w:val="005D5E36"/>
    <w:rsid w:val="005E348E"/>
    <w:rsid w:val="005F7F19"/>
    <w:rsid w:val="006211E6"/>
    <w:rsid w:val="00670229"/>
    <w:rsid w:val="00675BB4"/>
    <w:rsid w:val="006B16B9"/>
    <w:rsid w:val="006B2463"/>
    <w:rsid w:val="006B7219"/>
    <w:rsid w:val="006F463D"/>
    <w:rsid w:val="00736956"/>
    <w:rsid w:val="00746436"/>
    <w:rsid w:val="0076662C"/>
    <w:rsid w:val="007750CC"/>
    <w:rsid w:val="0077601D"/>
    <w:rsid w:val="007977FB"/>
    <w:rsid w:val="007D4644"/>
    <w:rsid w:val="007E47DB"/>
    <w:rsid w:val="007E69AA"/>
    <w:rsid w:val="007E7E16"/>
    <w:rsid w:val="00894AFD"/>
    <w:rsid w:val="008F7E21"/>
    <w:rsid w:val="00916D5F"/>
    <w:rsid w:val="009202A2"/>
    <w:rsid w:val="00935223"/>
    <w:rsid w:val="00953859"/>
    <w:rsid w:val="00965FC1"/>
    <w:rsid w:val="00971A48"/>
    <w:rsid w:val="00972A00"/>
    <w:rsid w:val="00980E01"/>
    <w:rsid w:val="00A46C03"/>
    <w:rsid w:val="00A64F55"/>
    <w:rsid w:val="00A67E43"/>
    <w:rsid w:val="00A71BEB"/>
    <w:rsid w:val="00A72D39"/>
    <w:rsid w:val="00A87A6E"/>
    <w:rsid w:val="00A87EC9"/>
    <w:rsid w:val="00A95B04"/>
    <w:rsid w:val="00AA01F1"/>
    <w:rsid w:val="00AD234F"/>
    <w:rsid w:val="00AE342E"/>
    <w:rsid w:val="00B02C7B"/>
    <w:rsid w:val="00B03417"/>
    <w:rsid w:val="00B05150"/>
    <w:rsid w:val="00B06D75"/>
    <w:rsid w:val="00B41660"/>
    <w:rsid w:val="00BA0882"/>
    <w:rsid w:val="00BE2D49"/>
    <w:rsid w:val="00BF2D86"/>
    <w:rsid w:val="00C004D1"/>
    <w:rsid w:val="00C0392B"/>
    <w:rsid w:val="00C07279"/>
    <w:rsid w:val="00C0754E"/>
    <w:rsid w:val="00C320EC"/>
    <w:rsid w:val="00C469B6"/>
    <w:rsid w:val="00C53009"/>
    <w:rsid w:val="00C54B9A"/>
    <w:rsid w:val="00C87232"/>
    <w:rsid w:val="00C9067C"/>
    <w:rsid w:val="00C978FB"/>
    <w:rsid w:val="00CC01C7"/>
    <w:rsid w:val="00CC3107"/>
    <w:rsid w:val="00CE09F4"/>
    <w:rsid w:val="00CE55D6"/>
    <w:rsid w:val="00CE7690"/>
    <w:rsid w:val="00D23417"/>
    <w:rsid w:val="00D3154F"/>
    <w:rsid w:val="00D33167"/>
    <w:rsid w:val="00D334D5"/>
    <w:rsid w:val="00D66617"/>
    <w:rsid w:val="00D96B9B"/>
    <w:rsid w:val="00DD5D7B"/>
    <w:rsid w:val="00E1272A"/>
    <w:rsid w:val="00E4302F"/>
    <w:rsid w:val="00E615C8"/>
    <w:rsid w:val="00E837A6"/>
    <w:rsid w:val="00EB1AB6"/>
    <w:rsid w:val="00EC2AEA"/>
    <w:rsid w:val="00ED4A7A"/>
    <w:rsid w:val="00ED6DD1"/>
    <w:rsid w:val="00EE50A4"/>
    <w:rsid w:val="00F00A2F"/>
    <w:rsid w:val="00F27126"/>
    <w:rsid w:val="00F31813"/>
    <w:rsid w:val="00F473EE"/>
    <w:rsid w:val="00F838A0"/>
    <w:rsid w:val="00F83E28"/>
    <w:rsid w:val="00F97121"/>
    <w:rsid w:val="00FA48B5"/>
    <w:rsid w:val="00FB73C7"/>
    <w:rsid w:val="00FC0681"/>
    <w:rsid w:val="00FD10F7"/>
    <w:rsid w:val="00FD5C9E"/>
    <w:rsid w:val="00FF19E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799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0B"/>
    <w:pPr>
      <w:ind w:leftChars="400" w:left="840"/>
    </w:pPr>
  </w:style>
  <w:style w:type="paragraph" w:customStyle="1" w:styleId="1-15pt">
    <w:name w:val="スタイル 見出し 1 + 黒 中央揃え 下揃え: (太-細 (間隔小) 青  1.5 pt 線幅)"/>
    <w:basedOn w:val="1"/>
    <w:rsid w:val="00077993"/>
    <w:pPr>
      <w:pBdr>
        <w:bottom w:val="thickThinSmallGap" w:sz="12" w:space="1" w:color="auto"/>
      </w:pBdr>
      <w:jc w:val="center"/>
    </w:pPr>
    <w:rPr>
      <w:rFonts w:cs="ＭＳ 明朝"/>
      <w:color w:val="000000"/>
      <w:szCs w:val="20"/>
    </w:rPr>
  </w:style>
  <w:style w:type="paragraph" w:styleId="a4">
    <w:name w:val="header"/>
    <w:basedOn w:val="a"/>
    <w:link w:val="a5"/>
    <w:unhideWhenUsed/>
    <w:rsid w:val="00077993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rsid w:val="00077993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077993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E5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E55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平成24年4月1日現在</vt:lpstr>
      <vt:lpstr>平成24年4月1日現在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平成24年4月1日現在</dc:title>
  <dc:creator>Administrator</dc:creator>
  <cp:lastModifiedBy>takao</cp:lastModifiedBy>
  <cp:revision>3</cp:revision>
  <cp:lastPrinted>2009-01-15T10:43:00Z</cp:lastPrinted>
  <dcterms:created xsi:type="dcterms:W3CDTF">2014-10-23T09:41:00Z</dcterms:created>
  <dcterms:modified xsi:type="dcterms:W3CDTF">2014-10-23T09:43:00Z</dcterms:modified>
</cp:coreProperties>
</file>